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EDD" w:rsidRPr="006F28D8" w:rsidRDefault="007A4EDD" w:rsidP="00D325BF">
      <w:pPr>
        <w:ind w:left="-851"/>
        <w:rPr>
          <w:rFonts w:asciiTheme="minorBidi" w:hAnsiTheme="minorBidi"/>
          <w:sz w:val="20"/>
          <w:szCs w:val="20"/>
        </w:rPr>
      </w:pPr>
      <w:r w:rsidRPr="006F28D8">
        <w:rPr>
          <w:rFonts w:asciiTheme="minorBidi" w:hAnsiTheme="minorBidi"/>
          <w:sz w:val="20"/>
          <w:szCs w:val="20"/>
        </w:rPr>
        <w:t xml:space="preserve">Département : </w:t>
      </w:r>
      <w:r w:rsidR="00A06A39" w:rsidRPr="006F28D8">
        <w:rPr>
          <w:rFonts w:asciiTheme="minorBidi" w:hAnsiTheme="minorBidi"/>
          <w:sz w:val="20"/>
          <w:szCs w:val="20"/>
        </w:rPr>
        <w:t>Génie des procédés agroalimentaires</w:t>
      </w:r>
      <w:r w:rsidR="00084230" w:rsidRPr="006F28D8">
        <w:rPr>
          <w:rFonts w:asciiTheme="minorBidi" w:hAnsiTheme="minorBidi"/>
          <w:sz w:val="20"/>
          <w:szCs w:val="20"/>
        </w:rPr>
        <w:t xml:space="preserve">                                      A.U. : 201</w:t>
      </w:r>
      <w:r w:rsidR="00D325BF">
        <w:rPr>
          <w:rFonts w:asciiTheme="minorBidi" w:hAnsiTheme="minorBidi"/>
          <w:sz w:val="20"/>
          <w:szCs w:val="20"/>
        </w:rPr>
        <w:t>6</w:t>
      </w:r>
      <w:r w:rsidR="00084230" w:rsidRPr="006F28D8">
        <w:rPr>
          <w:rFonts w:asciiTheme="minorBidi" w:hAnsiTheme="minorBidi"/>
          <w:sz w:val="20"/>
          <w:szCs w:val="20"/>
        </w:rPr>
        <w:t>/201</w:t>
      </w:r>
      <w:r w:rsidR="00D325BF">
        <w:rPr>
          <w:rFonts w:asciiTheme="minorBidi" w:hAnsiTheme="minorBidi"/>
          <w:sz w:val="20"/>
          <w:szCs w:val="20"/>
        </w:rPr>
        <w:t>7</w:t>
      </w:r>
      <w:r w:rsidR="00084230" w:rsidRPr="006F28D8">
        <w:rPr>
          <w:rFonts w:asciiTheme="minorBidi" w:hAnsiTheme="minorBidi"/>
          <w:sz w:val="20"/>
          <w:szCs w:val="20"/>
        </w:rPr>
        <w:t xml:space="preserve"> - Semestre 2</w:t>
      </w:r>
    </w:p>
    <w:p w:rsidR="00084230" w:rsidRDefault="00084230" w:rsidP="007D4145">
      <w:pPr>
        <w:ind w:left="-851"/>
        <w:rPr>
          <w:rFonts w:ascii="Arial Narrow" w:hAnsi="Arial Narrow" w:cs="AngsanaUPC"/>
          <w:b/>
          <w:bCs/>
          <w:sz w:val="20"/>
          <w:szCs w:val="20"/>
        </w:rPr>
      </w:pPr>
    </w:p>
    <w:p w:rsidR="00084230" w:rsidRDefault="00084230" w:rsidP="007D4145">
      <w:pPr>
        <w:ind w:left="-851"/>
        <w:rPr>
          <w:rFonts w:ascii="Arial Narrow" w:hAnsi="Arial Narrow" w:cs="AngsanaUPC"/>
          <w:b/>
          <w:bCs/>
          <w:sz w:val="20"/>
          <w:szCs w:val="20"/>
        </w:rPr>
      </w:pPr>
    </w:p>
    <w:p w:rsidR="007D4145" w:rsidRPr="006F28D8" w:rsidRDefault="00084230" w:rsidP="003B4609">
      <w:pPr>
        <w:ind w:left="-851"/>
        <w:jc w:val="center"/>
        <w:rPr>
          <w:rFonts w:ascii="Arial Narrow" w:hAnsi="Arial Narrow" w:cs="AngsanaUPC"/>
          <w:b/>
          <w:bCs/>
          <w:sz w:val="36"/>
          <w:szCs w:val="36"/>
        </w:rPr>
      </w:pPr>
      <w:r w:rsidRPr="006F28D8">
        <w:rPr>
          <w:b/>
          <w:bCs/>
          <w:sz w:val="36"/>
          <w:szCs w:val="36"/>
        </w:rPr>
        <w:t xml:space="preserve">Calendrier des </w:t>
      </w:r>
      <w:r w:rsidR="003B4609">
        <w:rPr>
          <w:b/>
          <w:bCs/>
          <w:sz w:val="36"/>
          <w:szCs w:val="36"/>
        </w:rPr>
        <w:t>examens</w:t>
      </w:r>
      <w:r w:rsidRPr="006F28D8">
        <w:rPr>
          <w:b/>
          <w:bCs/>
          <w:sz w:val="36"/>
          <w:szCs w:val="36"/>
        </w:rPr>
        <w:t xml:space="preserve"> </w:t>
      </w:r>
      <w:r w:rsidR="00CD4E00" w:rsidRPr="00CD4E00">
        <w:rPr>
          <w:b/>
          <w:bCs/>
          <w:sz w:val="36"/>
          <w:szCs w:val="36"/>
          <w:u w:val="single"/>
        </w:rPr>
        <w:t>GP</w:t>
      </w:r>
      <w:r w:rsidR="00C55CF6">
        <w:rPr>
          <w:b/>
          <w:bCs/>
          <w:sz w:val="36"/>
          <w:szCs w:val="36"/>
          <w:u w:val="single"/>
        </w:rPr>
        <w:t>2</w:t>
      </w:r>
    </w:p>
    <w:tbl>
      <w:tblPr>
        <w:tblStyle w:val="Grilledutableau"/>
        <w:tblW w:w="9781" w:type="dxa"/>
        <w:tblInd w:w="-459" w:type="dxa"/>
        <w:tblLook w:val="04A0"/>
      </w:tblPr>
      <w:tblGrid>
        <w:gridCol w:w="1592"/>
        <w:gridCol w:w="3228"/>
        <w:gridCol w:w="2268"/>
        <w:gridCol w:w="2693"/>
      </w:tblGrid>
      <w:tr w:rsidR="00A06A39" w:rsidTr="001248E1">
        <w:tc>
          <w:tcPr>
            <w:tcW w:w="159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06A39" w:rsidRDefault="00A06A39" w:rsidP="001D3704">
            <w:pPr>
              <w:jc w:val="center"/>
            </w:pPr>
            <w:r w:rsidRPr="00C34682">
              <w:rPr>
                <w:b/>
                <w:bCs/>
                <w:sz w:val="24"/>
                <w:szCs w:val="24"/>
              </w:rPr>
              <w:t>Journées et</w:t>
            </w:r>
          </w:p>
          <w:p w:rsidR="00A06A39" w:rsidRDefault="00A06A39" w:rsidP="001D3704">
            <w:pPr>
              <w:ind w:left="-993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           </w:t>
            </w:r>
            <w:r w:rsidRPr="00C34682">
              <w:rPr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322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06A39" w:rsidRPr="001E4CF6" w:rsidRDefault="00A06A39" w:rsidP="001D37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ECHUE</w:t>
            </w:r>
          </w:p>
        </w:tc>
        <w:tc>
          <w:tcPr>
            <w:tcW w:w="226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06A39" w:rsidRDefault="00A06A39" w:rsidP="001D37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Horaires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06A39" w:rsidRPr="001E4CF6" w:rsidRDefault="00A06A39" w:rsidP="001D370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Enseignant Responsable de l’Epreuve</w:t>
            </w:r>
          </w:p>
        </w:tc>
      </w:tr>
      <w:tr w:rsidR="00A06A39" w:rsidTr="001248E1">
        <w:trPr>
          <w:trHeight w:val="639"/>
        </w:trPr>
        <w:tc>
          <w:tcPr>
            <w:tcW w:w="1592" w:type="dxa"/>
            <w:vMerge w:val="restart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06A39" w:rsidRDefault="00A06A39" w:rsidP="00996E4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Lundi</w:t>
            </w:r>
          </w:p>
          <w:p w:rsidR="00A06A39" w:rsidRDefault="003B4609" w:rsidP="003B4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  <w:r w:rsidR="00A06A39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A06A39">
              <w:rPr>
                <w:b/>
                <w:bCs/>
                <w:sz w:val="28"/>
                <w:szCs w:val="28"/>
              </w:rPr>
              <w:t>/201</w:t>
            </w:r>
            <w:r w:rsidR="002C6043">
              <w:rPr>
                <w:b/>
                <w:bCs/>
                <w:sz w:val="28"/>
                <w:szCs w:val="28"/>
              </w:rPr>
              <w:t>7</w:t>
            </w:r>
          </w:p>
          <w:p w:rsidR="00A06A39" w:rsidRPr="001E4CF6" w:rsidRDefault="00A06A39" w:rsidP="00996E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Pr="00DA5017" w:rsidRDefault="00C2337B" w:rsidP="00DA5017">
            <w:pPr>
              <w:pStyle w:val="Sansinterligne"/>
              <w:jc w:val="center"/>
              <w:rPr>
                <w:b/>
                <w:bCs/>
                <w:sz w:val="16"/>
                <w:szCs w:val="16"/>
              </w:rPr>
            </w:pPr>
            <w:r w:rsidRPr="001248E1">
              <w:rPr>
                <w:rFonts w:asciiTheme="minorBidi" w:hAnsiTheme="minorBidi"/>
                <w:b/>
                <w:bCs/>
              </w:rPr>
              <w:t>SECHAGE ET ADSORPTION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Pr="00996E4D" w:rsidRDefault="0052283E" w:rsidP="00522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  <w:r w:rsidR="00A06A39" w:rsidRPr="00996E4D">
              <w:rPr>
                <w:b/>
                <w:bCs/>
              </w:rPr>
              <w:t> :</w:t>
            </w:r>
            <w:r>
              <w:rPr>
                <w:b/>
                <w:bCs/>
              </w:rPr>
              <w:t>3</w:t>
            </w:r>
            <w:r w:rsidR="00A06A39" w:rsidRPr="00996E4D">
              <w:rPr>
                <w:b/>
                <w:bCs/>
              </w:rPr>
              <w:t>0</w:t>
            </w:r>
            <w:r w:rsidR="00A06A39">
              <w:rPr>
                <w:b/>
                <w:bCs/>
              </w:rPr>
              <w:t xml:space="preserve"> -----</w:t>
            </w:r>
            <w:r w:rsidR="00A06A39" w:rsidRPr="00996E4D">
              <w:rPr>
                <w:b/>
                <w:bCs/>
              </w:rPr>
              <w:t>10 :</w:t>
            </w:r>
            <w:r>
              <w:rPr>
                <w:b/>
                <w:bCs/>
              </w:rPr>
              <w:t>0</w:t>
            </w:r>
            <w:r w:rsidR="00A06A39" w:rsidRPr="00996E4D">
              <w:rPr>
                <w:b/>
                <w:bCs/>
              </w:rPr>
              <w:t>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Pr="007244BD" w:rsidRDefault="00C2337B" w:rsidP="00664679">
            <w:pPr>
              <w:jc w:val="center"/>
              <w:rPr>
                <w:rFonts w:asciiTheme="minorBidi" w:hAnsiTheme="minorBidi"/>
              </w:rPr>
            </w:pPr>
            <w:r w:rsidRPr="0015129A">
              <w:rPr>
                <w:rFonts w:asciiTheme="minorBidi" w:eastAsia="Arial" w:hAnsiTheme="minorBidi"/>
                <w:spacing w:val="-2"/>
              </w:rPr>
              <w:t xml:space="preserve">Mr </w:t>
            </w:r>
            <w:proofErr w:type="spellStart"/>
            <w:r w:rsidR="00664679">
              <w:rPr>
                <w:rFonts w:asciiTheme="minorBidi" w:eastAsia="Arial" w:hAnsiTheme="minorBidi"/>
                <w:spacing w:val="-2"/>
              </w:rPr>
              <w:t>H</w:t>
            </w:r>
            <w:r w:rsidRPr="0015129A">
              <w:rPr>
                <w:rFonts w:asciiTheme="minorBidi" w:eastAsia="Arial" w:hAnsiTheme="minorBidi"/>
                <w:spacing w:val="-2"/>
              </w:rPr>
              <w:t>ajjem</w:t>
            </w:r>
            <w:proofErr w:type="spellEnd"/>
            <w:r w:rsidRPr="0015129A">
              <w:rPr>
                <w:rFonts w:asciiTheme="minorBidi" w:eastAsia="Arial" w:hAnsiTheme="minorBidi"/>
                <w:spacing w:val="-2"/>
              </w:rPr>
              <w:t xml:space="preserve"> H</w:t>
            </w:r>
          </w:p>
        </w:tc>
      </w:tr>
      <w:tr w:rsidR="00A06A39" w:rsidTr="001248E1">
        <w:trPr>
          <w:trHeight w:val="493"/>
        </w:trPr>
        <w:tc>
          <w:tcPr>
            <w:tcW w:w="1592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06A39" w:rsidRDefault="00A06A39" w:rsidP="00996E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Pr="0052283E" w:rsidRDefault="0052283E" w:rsidP="001248E1">
            <w:pPr>
              <w:spacing w:line="246" w:lineRule="auto"/>
              <w:ind w:right="57"/>
              <w:jc w:val="center"/>
              <w:rPr>
                <w:b/>
                <w:bCs/>
                <w:sz w:val="20"/>
                <w:szCs w:val="20"/>
              </w:rPr>
            </w:pPr>
            <w:r w:rsidRPr="0052283E">
              <w:rPr>
                <w:rFonts w:asciiTheme="minorBidi" w:hAnsiTheme="minorBidi"/>
                <w:b/>
                <w:bCs/>
                <w:sz w:val="20"/>
                <w:szCs w:val="20"/>
              </w:rPr>
              <w:t>TECHNIQUES CHROMATOGRAPHIQUES ET ELECTROPHOREIQUES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Pr="00996E4D" w:rsidRDefault="0052283E" w:rsidP="005228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996E4D">
              <w:rPr>
                <w:b/>
                <w:bCs/>
              </w:rPr>
              <w:t> :</w:t>
            </w:r>
            <w:r>
              <w:rPr>
                <w:b/>
                <w:bCs/>
              </w:rPr>
              <w:t>0</w:t>
            </w:r>
            <w:r w:rsidRPr="00996E4D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-----</w:t>
            </w:r>
            <w:r w:rsidRPr="00996E4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996E4D">
              <w:rPr>
                <w:b/>
                <w:bCs/>
              </w:rPr>
              <w:t> :</w:t>
            </w:r>
            <w:r>
              <w:rPr>
                <w:b/>
                <w:bCs/>
              </w:rPr>
              <w:t>3</w:t>
            </w:r>
            <w:r w:rsidRPr="00996E4D">
              <w:rPr>
                <w:b/>
                <w:bCs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Pr="00D325BF" w:rsidRDefault="0052283E" w:rsidP="007920B6">
            <w:pPr>
              <w:jc w:val="center"/>
              <w:rPr>
                <w:rFonts w:asciiTheme="minorBidi" w:hAnsiTheme="minorBidi"/>
              </w:rPr>
            </w:pPr>
            <w:r w:rsidRPr="007920B6">
              <w:rPr>
                <w:rFonts w:asciiTheme="minorBidi" w:hAnsiTheme="minorBidi"/>
              </w:rPr>
              <w:t xml:space="preserve">Mme </w:t>
            </w:r>
            <w:proofErr w:type="spellStart"/>
            <w:r>
              <w:rPr>
                <w:rFonts w:asciiTheme="minorBidi" w:hAnsiTheme="minorBidi"/>
              </w:rPr>
              <w:t>Hidouri</w:t>
            </w:r>
            <w:proofErr w:type="spellEnd"/>
            <w:r>
              <w:rPr>
                <w:rFonts w:asciiTheme="minorBidi" w:hAnsiTheme="minorBidi"/>
              </w:rPr>
              <w:t xml:space="preserve"> K</w:t>
            </w:r>
          </w:p>
        </w:tc>
      </w:tr>
      <w:tr w:rsidR="00A06A39" w:rsidTr="001248E1">
        <w:trPr>
          <w:trHeight w:val="478"/>
        </w:trPr>
        <w:tc>
          <w:tcPr>
            <w:tcW w:w="1592" w:type="dxa"/>
            <w:vMerge w:val="restart"/>
            <w:tcBorders>
              <w:top w:val="nil"/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06A39" w:rsidRDefault="00A06A39" w:rsidP="00423EC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Mardi</w:t>
            </w:r>
          </w:p>
          <w:p w:rsidR="00A06A39" w:rsidRDefault="003B4609" w:rsidP="003B4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A06A39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5</w:t>
            </w:r>
            <w:r w:rsidR="00A06A39">
              <w:rPr>
                <w:b/>
                <w:bCs/>
                <w:sz w:val="28"/>
                <w:szCs w:val="28"/>
              </w:rPr>
              <w:t>/201</w:t>
            </w:r>
            <w:r w:rsidR="002C6043">
              <w:rPr>
                <w:b/>
                <w:bCs/>
                <w:sz w:val="28"/>
                <w:szCs w:val="28"/>
              </w:rPr>
              <w:t>7</w:t>
            </w:r>
          </w:p>
          <w:p w:rsidR="00A06A39" w:rsidRPr="001E4CF6" w:rsidRDefault="00A06A39" w:rsidP="00996E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24" w:space="0" w:color="000000" w:themeColor="text1"/>
            </w:tcBorders>
            <w:vAlign w:val="center"/>
          </w:tcPr>
          <w:p w:rsidR="00A06A39" w:rsidRPr="00664679" w:rsidRDefault="00664679" w:rsidP="001248E1">
            <w:pPr>
              <w:jc w:val="center"/>
              <w:rPr>
                <w:sz w:val="20"/>
                <w:szCs w:val="20"/>
              </w:rPr>
            </w:pPr>
            <w:r w:rsidRPr="00664679">
              <w:rPr>
                <w:rFonts w:asciiTheme="minorBidi" w:hAnsiTheme="minorBidi"/>
                <w:b/>
                <w:bCs/>
                <w:sz w:val="20"/>
                <w:szCs w:val="20"/>
              </w:rPr>
              <w:t>BIOCHIMIE ALIMENTAIRE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24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Default="0052283E" w:rsidP="007D4145">
            <w:pPr>
              <w:jc w:val="center"/>
            </w:pPr>
            <w:r>
              <w:rPr>
                <w:b/>
                <w:bCs/>
              </w:rPr>
              <w:t>08</w:t>
            </w:r>
            <w:r w:rsidRPr="00996E4D">
              <w:rPr>
                <w:b/>
                <w:bCs/>
              </w:rPr>
              <w:t> :</w:t>
            </w:r>
            <w:r>
              <w:rPr>
                <w:b/>
                <w:bCs/>
              </w:rPr>
              <w:t>3</w:t>
            </w:r>
            <w:r w:rsidRPr="00996E4D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-----</w:t>
            </w:r>
            <w:r w:rsidRPr="00996E4D">
              <w:rPr>
                <w:b/>
                <w:bCs/>
              </w:rPr>
              <w:t>10 :</w:t>
            </w:r>
            <w:r>
              <w:rPr>
                <w:b/>
                <w:bCs/>
              </w:rPr>
              <w:t>0</w:t>
            </w:r>
            <w:r w:rsidRPr="00996E4D">
              <w:rPr>
                <w:b/>
                <w:bCs/>
              </w:rPr>
              <w:t>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Default="003672DA" w:rsidP="00664679">
            <w:pPr>
              <w:jc w:val="center"/>
            </w:pPr>
            <w:r w:rsidRPr="007244BD">
              <w:rPr>
                <w:rFonts w:asciiTheme="minorBidi" w:hAnsiTheme="minorBidi"/>
              </w:rPr>
              <w:t xml:space="preserve">Mr </w:t>
            </w:r>
            <w:proofErr w:type="spellStart"/>
            <w:r>
              <w:rPr>
                <w:rFonts w:asciiTheme="minorBidi" w:hAnsiTheme="minorBidi"/>
              </w:rPr>
              <w:t>Sgairoun</w:t>
            </w:r>
            <w:proofErr w:type="spellEnd"/>
            <w:r>
              <w:rPr>
                <w:rFonts w:asciiTheme="minorBidi" w:hAnsiTheme="minorBidi"/>
              </w:rPr>
              <w:t xml:space="preserve"> M</w:t>
            </w:r>
          </w:p>
        </w:tc>
      </w:tr>
      <w:tr w:rsidR="00A06A39" w:rsidTr="005573B5">
        <w:trPr>
          <w:trHeight w:val="564"/>
        </w:trPr>
        <w:tc>
          <w:tcPr>
            <w:tcW w:w="1592" w:type="dxa"/>
            <w:vMerge/>
            <w:tcBorders>
              <w:left w:val="single" w:sz="18" w:space="0" w:color="000000" w:themeColor="text1"/>
              <w:right w:val="single" w:sz="2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06A39" w:rsidRPr="001E4CF6" w:rsidRDefault="00A06A39" w:rsidP="00996E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8" w:type="dxa"/>
            <w:tcBorders>
              <w:left w:val="single" w:sz="24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A06A39" w:rsidRPr="00E05B7C" w:rsidRDefault="00C2337B" w:rsidP="00C2337B">
            <w:pPr>
              <w:ind w:right="187"/>
              <w:jc w:val="center"/>
            </w:pPr>
            <w:r w:rsidRPr="001248E1">
              <w:rPr>
                <w:rFonts w:asciiTheme="minorBidi" w:hAnsiTheme="minorBidi"/>
                <w:b/>
                <w:bCs/>
                <w:sz w:val="20"/>
                <w:szCs w:val="20"/>
              </w:rPr>
              <w:t>TECHNIQUES SPECTROSCOPIQUES</w:t>
            </w:r>
          </w:p>
        </w:tc>
        <w:tc>
          <w:tcPr>
            <w:tcW w:w="2268" w:type="dxa"/>
            <w:tcBorders>
              <w:left w:val="single" w:sz="24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Default="0052283E" w:rsidP="000E3488">
            <w:pPr>
              <w:jc w:val="center"/>
            </w:pPr>
            <w:r>
              <w:rPr>
                <w:b/>
                <w:bCs/>
              </w:rPr>
              <w:t>11</w:t>
            </w:r>
            <w:r w:rsidRPr="00996E4D">
              <w:rPr>
                <w:b/>
                <w:bCs/>
              </w:rPr>
              <w:t> :</w:t>
            </w:r>
            <w:r>
              <w:rPr>
                <w:b/>
                <w:bCs/>
              </w:rPr>
              <w:t>0</w:t>
            </w:r>
            <w:r w:rsidRPr="00996E4D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-----</w:t>
            </w:r>
            <w:r w:rsidRPr="00996E4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996E4D">
              <w:rPr>
                <w:b/>
                <w:bCs/>
              </w:rPr>
              <w:t> :</w:t>
            </w:r>
            <w:r>
              <w:rPr>
                <w:b/>
                <w:bCs/>
              </w:rPr>
              <w:t>3</w:t>
            </w:r>
            <w:r w:rsidRPr="00996E4D">
              <w:rPr>
                <w:b/>
                <w:bCs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Default="00C2337B" w:rsidP="007920B6">
            <w:pPr>
              <w:jc w:val="center"/>
            </w:pPr>
            <w:r w:rsidRPr="007920B6">
              <w:rPr>
                <w:rFonts w:asciiTheme="minorBidi" w:hAnsiTheme="minorBidi"/>
              </w:rPr>
              <w:t xml:space="preserve">Mme </w:t>
            </w:r>
            <w:proofErr w:type="spellStart"/>
            <w:r>
              <w:rPr>
                <w:rFonts w:asciiTheme="minorBidi" w:hAnsiTheme="minorBidi"/>
              </w:rPr>
              <w:t>Hidouri</w:t>
            </w:r>
            <w:proofErr w:type="spellEnd"/>
            <w:r>
              <w:rPr>
                <w:rFonts w:asciiTheme="minorBidi" w:hAnsiTheme="minorBidi"/>
              </w:rPr>
              <w:t xml:space="preserve"> K</w:t>
            </w:r>
          </w:p>
        </w:tc>
      </w:tr>
      <w:tr w:rsidR="00A06A39" w:rsidTr="001248E1">
        <w:trPr>
          <w:trHeight w:val="513"/>
        </w:trPr>
        <w:tc>
          <w:tcPr>
            <w:tcW w:w="1592" w:type="dxa"/>
            <w:vMerge w:val="restart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06A39" w:rsidRDefault="00A06A39" w:rsidP="003B4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Mercredi </w:t>
            </w:r>
            <w:r w:rsidR="003B4609">
              <w:rPr>
                <w:b/>
                <w:bCs/>
                <w:sz w:val="28"/>
                <w:szCs w:val="28"/>
              </w:rPr>
              <w:t>31</w:t>
            </w:r>
            <w:r>
              <w:rPr>
                <w:b/>
                <w:bCs/>
                <w:sz w:val="28"/>
                <w:szCs w:val="28"/>
              </w:rPr>
              <w:t>/0</w:t>
            </w:r>
            <w:r w:rsidR="003B4609">
              <w:rPr>
                <w:b/>
                <w:bCs/>
                <w:sz w:val="28"/>
                <w:szCs w:val="28"/>
              </w:rPr>
              <w:t>5</w:t>
            </w:r>
            <w:r>
              <w:rPr>
                <w:b/>
                <w:bCs/>
                <w:sz w:val="28"/>
                <w:szCs w:val="28"/>
              </w:rPr>
              <w:t>/201</w:t>
            </w:r>
            <w:r w:rsidR="002C6043">
              <w:rPr>
                <w:b/>
                <w:bCs/>
                <w:sz w:val="28"/>
                <w:szCs w:val="28"/>
              </w:rPr>
              <w:t>7</w:t>
            </w:r>
          </w:p>
          <w:p w:rsidR="00A06A39" w:rsidRPr="001E4CF6" w:rsidRDefault="00A06A39" w:rsidP="00996E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Default="00C2337B" w:rsidP="001248E1">
            <w:pPr>
              <w:pStyle w:val="Sansinterligne"/>
              <w:jc w:val="center"/>
            </w:pPr>
            <w:r w:rsidRPr="00DA5017">
              <w:rPr>
                <w:rFonts w:asciiTheme="minorBidi" w:eastAsia="Arial" w:hAnsiTheme="minorBidi"/>
                <w:b/>
                <w:bCs/>
              </w:rPr>
              <w:t>MICROBIOLOGIE APPLIQUEE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Default="0052283E" w:rsidP="00D46EAF">
            <w:pPr>
              <w:jc w:val="center"/>
            </w:pPr>
            <w:r>
              <w:rPr>
                <w:b/>
                <w:bCs/>
              </w:rPr>
              <w:t>08</w:t>
            </w:r>
            <w:r w:rsidRPr="00996E4D">
              <w:rPr>
                <w:b/>
                <w:bCs/>
              </w:rPr>
              <w:t> :</w:t>
            </w:r>
            <w:r>
              <w:rPr>
                <w:b/>
                <w:bCs/>
              </w:rPr>
              <w:t>3</w:t>
            </w:r>
            <w:r w:rsidRPr="00996E4D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-----</w:t>
            </w:r>
            <w:r w:rsidRPr="00996E4D">
              <w:rPr>
                <w:b/>
                <w:bCs/>
              </w:rPr>
              <w:t>10 :</w:t>
            </w:r>
            <w:r>
              <w:rPr>
                <w:b/>
                <w:bCs/>
              </w:rPr>
              <w:t>0</w:t>
            </w:r>
            <w:r w:rsidRPr="00996E4D">
              <w:rPr>
                <w:b/>
                <w:bCs/>
              </w:rPr>
              <w:t>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Default="00C2337B" w:rsidP="00C55CF6">
            <w:pPr>
              <w:jc w:val="center"/>
            </w:pPr>
            <w:r w:rsidRPr="007244BD">
              <w:rPr>
                <w:rFonts w:asciiTheme="minorBidi" w:hAnsiTheme="minorBidi"/>
              </w:rPr>
              <w:t>Mme</w:t>
            </w:r>
            <w:r>
              <w:rPr>
                <w:rFonts w:asciiTheme="minorBidi" w:hAnsiTheme="minorBidi"/>
              </w:rPr>
              <w:t xml:space="preserve"> </w:t>
            </w:r>
            <w:r w:rsidRPr="007244BD">
              <w:rPr>
                <w:rFonts w:asciiTheme="minorBidi" w:hAnsiTheme="minorBidi"/>
              </w:rPr>
              <w:t xml:space="preserve"> Annabi</w:t>
            </w:r>
            <w:r>
              <w:rPr>
                <w:rFonts w:asciiTheme="minorBidi" w:hAnsiTheme="minorBidi"/>
              </w:rPr>
              <w:t xml:space="preserve"> R</w:t>
            </w:r>
          </w:p>
        </w:tc>
      </w:tr>
      <w:tr w:rsidR="00A06A39" w:rsidTr="005573B5">
        <w:trPr>
          <w:trHeight w:val="507"/>
        </w:trPr>
        <w:tc>
          <w:tcPr>
            <w:tcW w:w="1592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06A39" w:rsidRDefault="00A06A39" w:rsidP="00423EC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664679" w:rsidRPr="00664679" w:rsidRDefault="00664679" w:rsidP="00664679">
            <w:pPr>
              <w:jc w:val="center"/>
              <w:rPr>
                <w:sz w:val="20"/>
                <w:szCs w:val="20"/>
              </w:rPr>
            </w:pPr>
            <w:r w:rsidRPr="00664679">
              <w:rPr>
                <w:rFonts w:asciiTheme="minorBidi" w:hAnsiTheme="minorBidi"/>
                <w:b/>
                <w:bCs/>
                <w:sz w:val="20"/>
                <w:szCs w:val="20"/>
              </w:rPr>
              <w:t>INITIATION A LA MAINTENANCE INDUSTRIELLE</w:t>
            </w:r>
          </w:p>
          <w:p w:rsidR="00A06A39" w:rsidRPr="00C2337B" w:rsidRDefault="00A06A39" w:rsidP="001248E1">
            <w:pPr>
              <w:spacing w:line="200" w:lineRule="exact"/>
              <w:jc w:val="center"/>
              <w:rPr>
                <w:rFonts w:asciiTheme="minorBidi" w:eastAsia="Arial" w:hAnsiTheme="minorBid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Default="0052283E" w:rsidP="000E34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996E4D">
              <w:rPr>
                <w:b/>
                <w:bCs/>
              </w:rPr>
              <w:t> :</w:t>
            </w:r>
            <w:r>
              <w:rPr>
                <w:b/>
                <w:bCs/>
              </w:rPr>
              <w:t>0</w:t>
            </w:r>
            <w:r w:rsidRPr="00996E4D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-----</w:t>
            </w:r>
            <w:r w:rsidRPr="00996E4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996E4D">
              <w:rPr>
                <w:b/>
                <w:bCs/>
              </w:rPr>
              <w:t> :</w:t>
            </w:r>
            <w:r>
              <w:rPr>
                <w:b/>
                <w:bCs/>
              </w:rPr>
              <w:t>3</w:t>
            </w:r>
            <w:r w:rsidRPr="00996E4D">
              <w:rPr>
                <w:b/>
                <w:bCs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Pr="003672DA" w:rsidRDefault="003672DA" w:rsidP="00664679">
            <w:pPr>
              <w:pStyle w:val="Sansinterligne"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proofErr w:type="spellStart"/>
            <w:r w:rsidRPr="003672DA">
              <w:rPr>
                <w:rFonts w:asciiTheme="minorBidi" w:hAnsiTheme="minorBidi" w:cstheme="minorBidi"/>
                <w:sz w:val="22"/>
                <w:szCs w:val="22"/>
              </w:rPr>
              <w:t>Mr</w:t>
            </w:r>
            <w:proofErr w:type="spellEnd"/>
            <w:r w:rsidRPr="003672DA">
              <w:rPr>
                <w:rFonts w:asciiTheme="minorBidi" w:hAnsiTheme="minorBidi" w:cstheme="minorBidi"/>
                <w:sz w:val="22"/>
                <w:szCs w:val="22"/>
              </w:rPr>
              <w:t xml:space="preserve"> </w:t>
            </w:r>
            <w:proofErr w:type="spellStart"/>
            <w:r w:rsidRPr="003672DA">
              <w:rPr>
                <w:rFonts w:asciiTheme="minorBidi" w:hAnsiTheme="minorBidi" w:cstheme="minorBidi"/>
                <w:sz w:val="22"/>
                <w:szCs w:val="22"/>
              </w:rPr>
              <w:t>Ch</w:t>
            </w:r>
            <w:r>
              <w:rPr>
                <w:rFonts w:asciiTheme="minorBidi" w:hAnsiTheme="minorBidi" w:cstheme="minorBidi"/>
                <w:sz w:val="22"/>
                <w:szCs w:val="22"/>
              </w:rPr>
              <w:t>e</w:t>
            </w:r>
            <w:r w:rsidRPr="003672DA">
              <w:rPr>
                <w:rFonts w:asciiTheme="minorBidi" w:hAnsiTheme="minorBidi" w:cstheme="minorBidi"/>
                <w:sz w:val="22"/>
                <w:szCs w:val="22"/>
              </w:rPr>
              <w:t>riff</w:t>
            </w:r>
            <w:proofErr w:type="spellEnd"/>
          </w:p>
        </w:tc>
      </w:tr>
      <w:tr w:rsidR="00A06A39" w:rsidTr="005573B5">
        <w:tc>
          <w:tcPr>
            <w:tcW w:w="1592" w:type="dxa"/>
            <w:vMerge w:val="restart"/>
            <w:tcBorders>
              <w:top w:val="nil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06A39" w:rsidRDefault="00A06A39" w:rsidP="000508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Jeudi </w:t>
            </w:r>
          </w:p>
          <w:p w:rsidR="00A06A39" w:rsidRDefault="003B4609" w:rsidP="003B4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01</w:t>
            </w:r>
            <w:r w:rsidR="00A06A39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A06A39">
              <w:rPr>
                <w:b/>
                <w:bCs/>
                <w:sz w:val="28"/>
                <w:szCs w:val="28"/>
              </w:rPr>
              <w:t>/201</w:t>
            </w:r>
            <w:r w:rsidR="002C6043">
              <w:rPr>
                <w:b/>
                <w:bCs/>
                <w:sz w:val="28"/>
                <w:szCs w:val="28"/>
              </w:rPr>
              <w:t>7</w:t>
            </w:r>
          </w:p>
          <w:p w:rsidR="00A06A39" w:rsidRPr="001E4CF6" w:rsidRDefault="00A06A39" w:rsidP="00996E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Pr="001248E1" w:rsidRDefault="0052283E" w:rsidP="001248E1">
            <w:pPr>
              <w:pStyle w:val="Sansinterligne"/>
              <w:jc w:val="center"/>
              <w:rPr>
                <w:lang w:val="fr-FR"/>
              </w:rPr>
            </w:pPr>
            <w:r w:rsidRPr="00C2337B">
              <w:rPr>
                <w:rFonts w:asciiTheme="minorBidi" w:hAnsiTheme="minorBidi"/>
                <w:b/>
                <w:bCs/>
              </w:rPr>
              <w:t xml:space="preserve">METHODES DE </w:t>
            </w:r>
            <w:r>
              <w:rPr>
                <w:rFonts w:asciiTheme="minorBidi" w:hAnsiTheme="minorBidi"/>
                <w:b/>
                <w:bCs/>
              </w:rPr>
              <w:t>C</w:t>
            </w:r>
            <w:r w:rsidRPr="00C2337B">
              <w:rPr>
                <w:rFonts w:asciiTheme="minorBidi" w:hAnsiTheme="minorBidi"/>
                <w:b/>
                <w:bCs/>
              </w:rPr>
              <w:t>ONSERVATION ALIMENTAIRE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Default="0052283E" w:rsidP="007D4145">
            <w:pPr>
              <w:jc w:val="center"/>
            </w:pPr>
            <w:r>
              <w:rPr>
                <w:b/>
                <w:bCs/>
              </w:rPr>
              <w:t>08</w:t>
            </w:r>
            <w:r w:rsidRPr="00996E4D">
              <w:rPr>
                <w:b/>
                <w:bCs/>
              </w:rPr>
              <w:t> :</w:t>
            </w:r>
            <w:r>
              <w:rPr>
                <w:b/>
                <w:bCs/>
              </w:rPr>
              <w:t>3</w:t>
            </w:r>
            <w:r w:rsidRPr="00996E4D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-----</w:t>
            </w:r>
            <w:r w:rsidRPr="00996E4D">
              <w:rPr>
                <w:b/>
                <w:bCs/>
              </w:rPr>
              <w:t>10 :</w:t>
            </w:r>
            <w:r>
              <w:rPr>
                <w:b/>
                <w:bCs/>
              </w:rPr>
              <w:t>0</w:t>
            </w:r>
            <w:r w:rsidRPr="00996E4D">
              <w:rPr>
                <w:b/>
                <w:bCs/>
              </w:rPr>
              <w:t>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Pr="007244BD" w:rsidRDefault="0052283E" w:rsidP="007920B6">
            <w:pPr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Mlle ben Mohamed M</w:t>
            </w:r>
          </w:p>
        </w:tc>
      </w:tr>
      <w:tr w:rsidR="00A06A39" w:rsidTr="005573B5">
        <w:trPr>
          <w:trHeight w:val="459"/>
        </w:trPr>
        <w:tc>
          <w:tcPr>
            <w:tcW w:w="1592" w:type="dxa"/>
            <w:vMerge/>
            <w:tcBorders>
              <w:left w:val="single" w:sz="18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06A39" w:rsidRPr="001E4CF6" w:rsidRDefault="00A06A39" w:rsidP="00996E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Pr="00E05B7C" w:rsidRDefault="00C2337B" w:rsidP="005573B5">
            <w:pPr>
              <w:pStyle w:val="Sansinterligne"/>
              <w:jc w:val="center"/>
            </w:pPr>
            <w:r w:rsidRPr="005573B5">
              <w:rPr>
                <w:rFonts w:asciiTheme="minorBidi" w:hAnsiTheme="minorBidi" w:cstheme="minorBidi"/>
                <w:b/>
                <w:bCs/>
                <w:lang w:val="fr-FR"/>
              </w:rPr>
              <w:t>CONTROLE ET REGULATION</w:t>
            </w:r>
          </w:p>
        </w:tc>
        <w:tc>
          <w:tcPr>
            <w:tcW w:w="2268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Default="0052283E" w:rsidP="000E3488">
            <w:pPr>
              <w:jc w:val="center"/>
            </w:pPr>
            <w:r>
              <w:rPr>
                <w:b/>
                <w:bCs/>
              </w:rPr>
              <w:t>11</w:t>
            </w:r>
            <w:r w:rsidRPr="00996E4D">
              <w:rPr>
                <w:b/>
                <w:bCs/>
              </w:rPr>
              <w:t> :</w:t>
            </w:r>
            <w:r>
              <w:rPr>
                <w:b/>
                <w:bCs/>
              </w:rPr>
              <w:t>0</w:t>
            </w:r>
            <w:r w:rsidRPr="00996E4D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-----</w:t>
            </w:r>
            <w:r w:rsidRPr="00996E4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996E4D">
              <w:rPr>
                <w:b/>
                <w:bCs/>
              </w:rPr>
              <w:t> :</w:t>
            </w:r>
            <w:r>
              <w:rPr>
                <w:b/>
                <w:bCs/>
              </w:rPr>
              <w:t>3</w:t>
            </w:r>
            <w:r w:rsidRPr="00996E4D">
              <w:rPr>
                <w:b/>
                <w:bCs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Pr="007920B6" w:rsidRDefault="00C2337B" w:rsidP="00C55CF6">
            <w:pPr>
              <w:jc w:val="center"/>
            </w:pPr>
            <w:r w:rsidRPr="007920B6">
              <w:rPr>
                <w:rFonts w:asciiTheme="minorBidi" w:hAnsiTheme="minorBidi"/>
              </w:rPr>
              <w:t xml:space="preserve">Mme </w:t>
            </w:r>
            <w:r>
              <w:rPr>
                <w:rFonts w:asciiTheme="minorBidi" w:hAnsiTheme="minorBidi"/>
              </w:rPr>
              <w:t>Khaled S</w:t>
            </w:r>
          </w:p>
        </w:tc>
      </w:tr>
      <w:tr w:rsidR="00A06A39" w:rsidTr="0052283E">
        <w:trPr>
          <w:trHeight w:val="507"/>
        </w:trPr>
        <w:tc>
          <w:tcPr>
            <w:tcW w:w="1592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06A39" w:rsidRDefault="00A06A39" w:rsidP="000E10E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Vendredi</w:t>
            </w:r>
          </w:p>
          <w:p w:rsidR="00A06A39" w:rsidRDefault="003B4609" w:rsidP="003B460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02</w:t>
            </w:r>
            <w:r w:rsidR="00A06A39">
              <w:rPr>
                <w:b/>
                <w:bCs/>
                <w:sz w:val="28"/>
                <w:szCs w:val="28"/>
              </w:rPr>
              <w:t>/0</w:t>
            </w:r>
            <w:r>
              <w:rPr>
                <w:b/>
                <w:bCs/>
                <w:sz w:val="28"/>
                <w:szCs w:val="28"/>
              </w:rPr>
              <w:t>6</w:t>
            </w:r>
            <w:r w:rsidR="00A06A39">
              <w:rPr>
                <w:b/>
                <w:bCs/>
                <w:sz w:val="28"/>
                <w:szCs w:val="28"/>
              </w:rPr>
              <w:t>/201</w:t>
            </w:r>
            <w:r w:rsidR="002C6043">
              <w:rPr>
                <w:b/>
                <w:bCs/>
                <w:sz w:val="28"/>
                <w:szCs w:val="28"/>
              </w:rPr>
              <w:t>7</w:t>
            </w:r>
          </w:p>
          <w:p w:rsidR="00A06A39" w:rsidRPr="001E4CF6" w:rsidRDefault="00A06A39" w:rsidP="00996E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8" w:type="dxa"/>
            <w:tcBorders>
              <w:top w:val="single" w:sz="18" w:space="0" w:color="000000" w:themeColor="text1"/>
              <w:left w:val="single" w:sz="12" w:space="0" w:color="000000" w:themeColor="text1"/>
              <w:right w:val="single" w:sz="24" w:space="0" w:color="000000" w:themeColor="text1"/>
            </w:tcBorders>
            <w:vAlign w:val="center"/>
          </w:tcPr>
          <w:p w:rsidR="00664679" w:rsidRDefault="00664679" w:rsidP="00664679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248E1">
              <w:rPr>
                <w:rFonts w:asciiTheme="minorBidi" w:hAnsiTheme="minorBidi"/>
                <w:b/>
                <w:bCs/>
                <w:sz w:val="20"/>
                <w:szCs w:val="20"/>
              </w:rPr>
              <w:t>SECURITE PROFESSIONNELLE EN IAA</w:t>
            </w:r>
          </w:p>
          <w:p w:rsidR="00A06A39" w:rsidRPr="001178C6" w:rsidRDefault="00A06A39" w:rsidP="005573B5">
            <w:pPr>
              <w:pStyle w:val="Sansinterligne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2268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4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Default="0052283E" w:rsidP="00D46EAF">
            <w:pPr>
              <w:jc w:val="center"/>
            </w:pPr>
            <w:r>
              <w:rPr>
                <w:b/>
                <w:bCs/>
              </w:rPr>
              <w:t>08</w:t>
            </w:r>
            <w:r w:rsidRPr="00996E4D">
              <w:rPr>
                <w:b/>
                <w:bCs/>
              </w:rPr>
              <w:t> :</w:t>
            </w:r>
            <w:r>
              <w:rPr>
                <w:b/>
                <w:bCs/>
              </w:rPr>
              <w:t>3</w:t>
            </w:r>
            <w:r w:rsidRPr="00996E4D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-----</w:t>
            </w:r>
            <w:r w:rsidRPr="00996E4D">
              <w:rPr>
                <w:b/>
                <w:bCs/>
              </w:rPr>
              <w:t>10 :</w:t>
            </w:r>
            <w:r>
              <w:rPr>
                <w:b/>
                <w:bCs/>
              </w:rPr>
              <w:t>0</w:t>
            </w:r>
            <w:r w:rsidRPr="00996E4D">
              <w:rPr>
                <w:b/>
                <w:bCs/>
              </w:rPr>
              <w:t>0</w:t>
            </w:r>
          </w:p>
        </w:tc>
        <w:tc>
          <w:tcPr>
            <w:tcW w:w="2693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6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Pr="007920B6" w:rsidRDefault="00664679" w:rsidP="00C55CF6">
            <w:pPr>
              <w:jc w:val="center"/>
              <w:rPr>
                <w:rFonts w:asciiTheme="minorBidi" w:hAnsiTheme="minorBidi"/>
              </w:rPr>
            </w:pPr>
            <w:r w:rsidRPr="007244BD">
              <w:rPr>
                <w:rFonts w:asciiTheme="minorBidi" w:hAnsiTheme="minorBidi"/>
              </w:rPr>
              <w:t xml:space="preserve">Mr </w:t>
            </w:r>
            <w:proofErr w:type="spellStart"/>
            <w:r w:rsidRPr="007244BD">
              <w:rPr>
                <w:rFonts w:asciiTheme="minorBidi" w:hAnsiTheme="minorBidi"/>
              </w:rPr>
              <w:t>Tombari</w:t>
            </w:r>
            <w:proofErr w:type="spellEnd"/>
            <w:r w:rsidRPr="007244BD">
              <w:rPr>
                <w:rFonts w:asciiTheme="minorBidi" w:hAnsiTheme="minorBidi"/>
              </w:rPr>
              <w:t xml:space="preserve"> T</w:t>
            </w:r>
          </w:p>
        </w:tc>
      </w:tr>
      <w:tr w:rsidR="00A06A39" w:rsidTr="0052283E">
        <w:trPr>
          <w:trHeight w:val="693"/>
        </w:trPr>
        <w:tc>
          <w:tcPr>
            <w:tcW w:w="1592" w:type="dxa"/>
            <w:vMerge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A06A39" w:rsidRPr="001E4CF6" w:rsidRDefault="00A06A39" w:rsidP="00996E4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8" w:type="dxa"/>
            <w:tcBorders>
              <w:left w:val="single" w:sz="12" w:space="0" w:color="000000" w:themeColor="text1"/>
              <w:bottom w:val="single" w:sz="18" w:space="0" w:color="000000" w:themeColor="text1"/>
              <w:right w:val="single" w:sz="24" w:space="0" w:color="000000" w:themeColor="text1"/>
            </w:tcBorders>
            <w:vAlign w:val="center"/>
          </w:tcPr>
          <w:p w:rsidR="00A06A39" w:rsidRPr="00664679" w:rsidRDefault="00664679" w:rsidP="005573B5">
            <w:pPr>
              <w:pStyle w:val="Sansinterligne"/>
              <w:jc w:val="center"/>
              <w:rPr>
                <w:rFonts w:asciiTheme="minorBidi" w:hAnsiTheme="minorBidi"/>
                <w:lang w:val="fr-FR"/>
              </w:rPr>
            </w:pPr>
            <w:r w:rsidRPr="00664679">
              <w:rPr>
                <w:rFonts w:asciiTheme="minorBidi" w:hAnsiTheme="minorBidi"/>
                <w:b/>
                <w:bCs/>
                <w:lang w:val="fr-FR"/>
              </w:rPr>
              <w:t>SCIENCE ET TECHNOLOGIES DES ALIMENTS</w:t>
            </w:r>
          </w:p>
        </w:tc>
        <w:tc>
          <w:tcPr>
            <w:tcW w:w="2268" w:type="dxa"/>
            <w:tcBorders>
              <w:left w:val="single" w:sz="24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Default="0052283E" w:rsidP="000E3488">
            <w:pPr>
              <w:jc w:val="center"/>
            </w:pPr>
            <w:r>
              <w:rPr>
                <w:b/>
                <w:bCs/>
              </w:rPr>
              <w:t>11</w:t>
            </w:r>
            <w:r w:rsidRPr="00996E4D">
              <w:rPr>
                <w:b/>
                <w:bCs/>
              </w:rPr>
              <w:t> :</w:t>
            </w:r>
            <w:r>
              <w:rPr>
                <w:b/>
                <w:bCs/>
              </w:rPr>
              <w:t>0</w:t>
            </w:r>
            <w:r w:rsidRPr="00996E4D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 -----</w:t>
            </w:r>
            <w:r w:rsidRPr="00996E4D">
              <w:rPr>
                <w:b/>
                <w:bCs/>
              </w:rPr>
              <w:t>1</w:t>
            </w:r>
            <w:r>
              <w:rPr>
                <w:b/>
                <w:bCs/>
              </w:rPr>
              <w:t>2</w:t>
            </w:r>
            <w:r w:rsidRPr="00996E4D">
              <w:rPr>
                <w:b/>
                <w:bCs/>
              </w:rPr>
              <w:t> :</w:t>
            </w:r>
            <w:r>
              <w:rPr>
                <w:b/>
                <w:bCs/>
              </w:rPr>
              <w:t>3</w:t>
            </w:r>
            <w:r w:rsidRPr="00996E4D">
              <w:rPr>
                <w:b/>
                <w:bCs/>
              </w:rPr>
              <w:t>0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A06A39" w:rsidRPr="00C2337B" w:rsidRDefault="00664679" w:rsidP="00595C0A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inorBidi" w:hAnsiTheme="minorBidi"/>
              </w:rPr>
              <w:t>Mr Hamza H</w:t>
            </w:r>
          </w:p>
        </w:tc>
      </w:tr>
    </w:tbl>
    <w:p w:rsidR="00000BC3" w:rsidRDefault="00000BC3" w:rsidP="00000BC3">
      <w:pPr>
        <w:jc w:val="center"/>
      </w:pPr>
    </w:p>
    <w:sectPr w:rsidR="00000BC3" w:rsidSect="00383394">
      <w:headerReference w:type="default" r:id="rId6"/>
      <w:pgSz w:w="11906" w:h="16838"/>
      <w:pgMar w:top="5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733" w:rsidRDefault="00B45733" w:rsidP="00361431">
      <w:pPr>
        <w:spacing w:after="0" w:line="240" w:lineRule="auto"/>
      </w:pPr>
      <w:r>
        <w:separator/>
      </w:r>
    </w:p>
  </w:endnote>
  <w:endnote w:type="continuationSeparator" w:id="0">
    <w:p w:rsidR="00B45733" w:rsidRDefault="00B45733" w:rsidP="00361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733" w:rsidRDefault="00B45733" w:rsidP="00361431">
      <w:pPr>
        <w:spacing w:after="0" w:line="240" w:lineRule="auto"/>
      </w:pPr>
      <w:r>
        <w:separator/>
      </w:r>
    </w:p>
  </w:footnote>
  <w:footnote w:type="continuationSeparator" w:id="0">
    <w:p w:rsidR="00B45733" w:rsidRDefault="00B45733" w:rsidP="00361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A39" w:rsidRPr="00D13CDD" w:rsidRDefault="001B6D88" w:rsidP="00A06A39">
    <w:pPr>
      <w:spacing w:after="0" w:line="120" w:lineRule="exact"/>
      <w:rPr>
        <w:rFonts w:asciiTheme="majorBidi" w:hAnsiTheme="majorBidi" w:cstheme="majorBidi"/>
        <w:sz w:val="16"/>
        <w:szCs w:val="16"/>
      </w:rPr>
    </w:pPr>
    <w:r>
      <w:rPr>
        <w:rFonts w:asciiTheme="majorBidi" w:hAnsiTheme="majorBidi" w:cstheme="majorBidi"/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1" type="#_x0000_t202" style="position:absolute;margin-left:413.1pt;margin-top:-7.8pt;width:81.9pt;height:48.3pt;z-index:251657728;mso-width-relative:margin;mso-height-relative:margin" stroked="f">
          <v:textbox style="mso-next-textbox:#_x0000_s15361">
            <w:txbxContent>
              <w:p w:rsidR="00A06A39" w:rsidRDefault="00A06A39" w:rsidP="00A06A39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781050" cy="638175"/>
                      <wp:effectExtent l="19050" t="0" r="0" b="0"/>
                      <wp:docPr id="2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6381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A06A39" w:rsidRPr="00D13CDD">
      <w:rPr>
        <w:rFonts w:asciiTheme="majorBidi" w:hAnsiTheme="majorBidi" w:cstheme="majorBidi"/>
        <w:noProof/>
        <w:sz w:val="16"/>
        <w:szCs w:val="16"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3381375</wp:posOffset>
          </wp:positionH>
          <wp:positionV relativeFrom="paragraph">
            <wp:posOffset>-47625</wp:posOffset>
          </wp:positionV>
          <wp:extent cx="428625" cy="523875"/>
          <wp:effectExtent l="19050" t="0" r="9525" b="0"/>
          <wp:wrapSquare wrapText="left"/>
          <wp:docPr id="22" name="Image 2" descr="http://t2.gstatic.com/images?q=tbn:aW9CG79cSYXcrM:http://1.bp.blogspot.com/_hL-hatQeDtc/THMBHVtaPoI/AAAAAAAAA2Q/K1LoSdPqIjw/s200/chtunis.jp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2.gstatic.com/images?q=tbn:aW9CG79cSYXcrM:http://1.bp.blogspot.com/_hL-hatQeDtc/THMBHVtaPoI/AAAAAAAAA2Q/K1LoSdPqIjw/s200/chtunis.jp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6A39" w:rsidRPr="00D13CDD">
      <w:rPr>
        <w:rFonts w:asciiTheme="majorBidi" w:hAnsiTheme="majorBidi" w:cstheme="majorBidi"/>
        <w:sz w:val="16"/>
        <w:szCs w:val="16"/>
      </w:rPr>
      <w:t>République Tunisienne</w:t>
    </w:r>
  </w:p>
  <w:p w:rsidR="00A06A39" w:rsidRPr="00D13CDD" w:rsidRDefault="00A06A39" w:rsidP="00A06A39">
    <w:pPr>
      <w:spacing w:after="0" w:line="120" w:lineRule="exact"/>
      <w:rPr>
        <w:rFonts w:asciiTheme="majorBidi" w:hAnsiTheme="majorBidi" w:cstheme="majorBidi"/>
        <w:sz w:val="16"/>
        <w:szCs w:val="16"/>
      </w:rPr>
    </w:pPr>
    <w:r w:rsidRPr="00D13CDD">
      <w:rPr>
        <w:rFonts w:asciiTheme="majorBidi" w:hAnsiTheme="majorBidi" w:cstheme="majorBidi"/>
        <w:sz w:val="16"/>
        <w:szCs w:val="16"/>
      </w:rPr>
      <w:t>*****</w:t>
    </w:r>
  </w:p>
  <w:p w:rsidR="00A06A39" w:rsidRPr="00D13CDD" w:rsidRDefault="00A06A39" w:rsidP="00A06A39">
    <w:pPr>
      <w:spacing w:after="0" w:line="120" w:lineRule="exact"/>
      <w:rPr>
        <w:rFonts w:asciiTheme="majorBidi" w:hAnsiTheme="majorBidi" w:cstheme="majorBidi"/>
        <w:sz w:val="16"/>
        <w:szCs w:val="16"/>
      </w:rPr>
    </w:pPr>
    <w:r w:rsidRPr="00D13CDD">
      <w:rPr>
        <w:rFonts w:asciiTheme="majorBidi" w:hAnsiTheme="majorBidi" w:cstheme="majorBidi"/>
        <w:sz w:val="16"/>
        <w:szCs w:val="16"/>
      </w:rPr>
      <w:t>Ministère De L’enseignement Supérieur Et</w:t>
    </w:r>
  </w:p>
  <w:p w:rsidR="00A06A39" w:rsidRPr="00D13CDD" w:rsidRDefault="00A06A39" w:rsidP="00A06A39">
    <w:pPr>
      <w:spacing w:after="0" w:line="120" w:lineRule="exact"/>
      <w:rPr>
        <w:rFonts w:asciiTheme="majorBidi" w:hAnsiTheme="majorBidi" w:cstheme="majorBidi"/>
        <w:sz w:val="16"/>
        <w:szCs w:val="16"/>
      </w:rPr>
    </w:pPr>
    <w:r w:rsidRPr="00D13CDD">
      <w:rPr>
        <w:rFonts w:asciiTheme="majorBidi" w:hAnsiTheme="majorBidi" w:cstheme="majorBidi"/>
        <w:sz w:val="16"/>
        <w:szCs w:val="16"/>
      </w:rPr>
      <w:t>De La Recherche Scientifique</w:t>
    </w:r>
  </w:p>
  <w:p w:rsidR="00A06A39" w:rsidRPr="00D13CDD" w:rsidRDefault="00A06A39" w:rsidP="00A06A39">
    <w:pPr>
      <w:spacing w:after="0" w:line="120" w:lineRule="exact"/>
      <w:rPr>
        <w:rFonts w:asciiTheme="majorBidi" w:hAnsiTheme="majorBidi" w:cstheme="majorBidi"/>
        <w:sz w:val="16"/>
        <w:szCs w:val="16"/>
      </w:rPr>
    </w:pPr>
    <w:r w:rsidRPr="00D13CDD">
      <w:rPr>
        <w:rFonts w:asciiTheme="majorBidi" w:hAnsiTheme="majorBidi" w:cstheme="majorBidi"/>
        <w:sz w:val="16"/>
        <w:szCs w:val="16"/>
      </w:rPr>
      <w:t>*****</w:t>
    </w:r>
  </w:p>
  <w:p w:rsidR="00A06A39" w:rsidRPr="00D13CDD" w:rsidRDefault="00A06A39" w:rsidP="00A06A39">
    <w:pPr>
      <w:spacing w:after="0" w:line="120" w:lineRule="exact"/>
      <w:rPr>
        <w:rFonts w:asciiTheme="majorBidi" w:hAnsiTheme="majorBidi" w:cstheme="majorBidi"/>
        <w:sz w:val="16"/>
        <w:szCs w:val="16"/>
      </w:rPr>
    </w:pPr>
    <w:r w:rsidRPr="00D13CDD">
      <w:rPr>
        <w:rFonts w:asciiTheme="majorBidi" w:hAnsiTheme="majorBidi" w:cstheme="majorBidi"/>
        <w:sz w:val="16"/>
        <w:szCs w:val="16"/>
      </w:rPr>
      <w:t>Direction Générale Des Etudes Technologiques</w:t>
    </w:r>
  </w:p>
  <w:p w:rsidR="00A06A39" w:rsidRPr="00D13CDD" w:rsidRDefault="00A06A39" w:rsidP="00A06A39">
    <w:pPr>
      <w:spacing w:after="0" w:line="120" w:lineRule="exact"/>
      <w:rPr>
        <w:rFonts w:asciiTheme="majorBidi" w:hAnsiTheme="majorBidi" w:cstheme="majorBidi"/>
        <w:sz w:val="16"/>
        <w:szCs w:val="16"/>
      </w:rPr>
    </w:pPr>
    <w:r w:rsidRPr="00D13CDD">
      <w:rPr>
        <w:rFonts w:asciiTheme="majorBidi" w:hAnsiTheme="majorBidi" w:cstheme="majorBidi"/>
        <w:sz w:val="16"/>
        <w:szCs w:val="16"/>
      </w:rPr>
      <w:t>*****</w:t>
    </w:r>
  </w:p>
  <w:p w:rsidR="00A06A39" w:rsidRPr="00D13CDD" w:rsidRDefault="00A06A39" w:rsidP="00A06A39">
    <w:pPr>
      <w:spacing w:after="0" w:line="120" w:lineRule="exact"/>
      <w:rPr>
        <w:rFonts w:asciiTheme="majorBidi" w:hAnsiTheme="majorBidi" w:cstheme="majorBidi"/>
        <w:sz w:val="16"/>
        <w:szCs w:val="16"/>
      </w:rPr>
    </w:pPr>
    <w:r w:rsidRPr="00D13CDD">
      <w:rPr>
        <w:rFonts w:asciiTheme="majorBidi" w:hAnsiTheme="majorBidi" w:cstheme="majorBidi"/>
        <w:sz w:val="16"/>
        <w:szCs w:val="16"/>
      </w:rPr>
      <w:t xml:space="preserve">Institut Supérieur Des Etudes Technologiques De </w:t>
    </w:r>
    <w:proofErr w:type="spellStart"/>
    <w:r w:rsidRPr="00D13CDD">
      <w:rPr>
        <w:rFonts w:asciiTheme="majorBidi" w:hAnsiTheme="majorBidi" w:cstheme="majorBidi"/>
        <w:sz w:val="16"/>
        <w:szCs w:val="16"/>
      </w:rPr>
      <w:t>Kébili</w:t>
    </w:r>
    <w:proofErr w:type="spellEnd"/>
  </w:p>
  <w:p w:rsidR="00A06A39" w:rsidRPr="00C90E9A" w:rsidRDefault="00A06A39" w:rsidP="00A06A39">
    <w:pPr>
      <w:spacing w:after="0"/>
      <w:rPr>
        <w:rFonts w:asciiTheme="majorBidi" w:hAnsiTheme="majorBidi" w:cstheme="majorBidi"/>
        <w:sz w:val="26"/>
        <w:szCs w:val="26"/>
      </w:rPr>
    </w:pPr>
  </w:p>
  <w:p w:rsidR="00A06A39" w:rsidRPr="00C90E9A" w:rsidRDefault="001B6D88" w:rsidP="00A06A39">
    <w:pPr>
      <w:rPr>
        <w:rFonts w:asciiTheme="majorBidi" w:hAnsiTheme="majorBidi" w:cstheme="majorBidi"/>
        <w:sz w:val="26"/>
        <w:szCs w:val="26"/>
      </w:rPr>
    </w:pPr>
    <w:r>
      <w:rPr>
        <w:rFonts w:asciiTheme="majorBidi" w:hAnsiTheme="majorBidi" w:cstheme="majorBidi"/>
        <w:noProof/>
        <w:sz w:val="26"/>
        <w:szCs w:val="26"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5362" type="#_x0000_t32" style="position:absolute;margin-left:-56.25pt;margin-top:11.55pt;width:545.25pt;height:4.5pt;flip:y;z-index:251658752" o:connectortype="straight" strokeweight="1.5pt"/>
      </w:pict>
    </w:r>
  </w:p>
  <w:p w:rsidR="00A06A39" w:rsidRDefault="00A06A39" w:rsidP="00A06A39">
    <w:pPr>
      <w:pStyle w:val="En-tte"/>
    </w:pPr>
  </w:p>
  <w:p w:rsidR="00A06A39" w:rsidRDefault="00A06A3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9458"/>
    <o:shapelayout v:ext="edit">
      <o:idmap v:ext="edit" data="15"/>
      <o:rules v:ext="edit">
        <o:r id="V:Rule2" type="connector" idref="#_x0000_s1536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000BC3"/>
    <w:rsid w:val="00000BC3"/>
    <w:rsid w:val="000020FA"/>
    <w:rsid w:val="000234F4"/>
    <w:rsid w:val="0005081E"/>
    <w:rsid w:val="000618DE"/>
    <w:rsid w:val="000663C6"/>
    <w:rsid w:val="000740D2"/>
    <w:rsid w:val="00080110"/>
    <w:rsid w:val="00084230"/>
    <w:rsid w:val="000B616F"/>
    <w:rsid w:val="000C6823"/>
    <w:rsid w:val="000E10E7"/>
    <w:rsid w:val="000E3488"/>
    <w:rsid w:val="000F438C"/>
    <w:rsid w:val="001178C6"/>
    <w:rsid w:val="001248E1"/>
    <w:rsid w:val="00172C84"/>
    <w:rsid w:val="001829AD"/>
    <w:rsid w:val="001A06E3"/>
    <w:rsid w:val="001B6D88"/>
    <w:rsid w:val="001D3704"/>
    <w:rsid w:val="001D3A27"/>
    <w:rsid w:val="001E4CF6"/>
    <w:rsid w:val="002122D4"/>
    <w:rsid w:val="0025478C"/>
    <w:rsid w:val="002662D1"/>
    <w:rsid w:val="00267701"/>
    <w:rsid w:val="00276926"/>
    <w:rsid w:val="002C090A"/>
    <w:rsid w:val="002C6043"/>
    <w:rsid w:val="002D55CA"/>
    <w:rsid w:val="00307EDC"/>
    <w:rsid w:val="00337310"/>
    <w:rsid w:val="003503CD"/>
    <w:rsid w:val="00351C02"/>
    <w:rsid w:val="00361431"/>
    <w:rsid w:val="003672DA"/>
    <w:rsid w:val="00383394"/>
    <w:rsid w:val="003A393D"/>
    <w:rsid w:val="003A655B"/>
    <w:rsid w:val="003B4609"/>
    <w:rsid w:val="003C0562"/>
    <w:rsid w:val="00423EC0"/>
    <w:rsid w:val="00466288"/>
    <w:rsid w:val="00491F55"/>
    <w:rsid w:val="004F2505"/>
    <w:rsid w:val="00517A83"/>
    <w:rsid w:val="0052283E"/>
    <w:rsid w:val="005573B5"/>
    <w:rsid w:val="00574042"/>
    <w:rsid w:val="00592E08"/>
    <w:rsid w:val="00595C0A"/>
    <w:rsid w:val="005A4D3C"/>
    <w:rsid w:val="005B7B5F"/>
    <w:rsid w:val="0060458E"/>
    <w:rsid w:val="00622C0C"/>
    <w:rsid w:val="006342CE"/>
    <w:rsid w:val="0063633D"/>
    <w:rsid w:val="00664679"/>
    <w:rsid w:val="0069520F"/>
    <w:rsid w:val="006F28D8"/>
    <w:rsid w:val="007026B0"/>
    <w:rsid w:val="007244BD"/>
    <w:rsid w:val="00742950"/>
    <w:rsid w:val="00745E71"/>
    <w:rsid w:val="00747FA3"/>
    <w:rsid w:val="00766C6C"/>
    <w:rsid w:val="007845D3"/>
    <w:rsid w:val="007920B6"/>
    <w:rsid w:val="0079351B"/>
    <w:rsid w:val="007A4EDD"/>
    <w:rsid w:val="007D4145"/>
    <w:rsid w:val="007F1812"/>
    <w:rsid w:val="00837632"/>
    <w:rsid w:val="00882C6D"/>
    <w:rsid w:val="008901FA"/>
    <w:rsid w:val="008E3C90"/>
    <w:rsid w:val="008F7E67"/>
    <w:rsid w:val="00915D4D"/>
    <w:rsid w:val="009247E1"/>
    <w:rsid w:val="00973500"/>
    <w:rsid w:val="009827F1"/>
    <w:rsid w:val="00992D31"/>
    <w:rsid w:val="00996E4D"/>
    <w:rsid w:val="009F540D"/>
    <w:rsid w:val="00A06A39"/>
    <w:rsid w:val="00A265B9"/>
    <w:rsid w:val="00A51759"/>
    <w:rsid w:val="00A72179"/>
    <w:rsid w:val="00A86CB9"/>
    <w:rsid w:val="00A9462E"/>
    <w:rsid w:val="00AC18D1"/>
    <w:rsid w:val="00AF3388"/>
    <w:rsid w:val="00AF7209"/>
    <w:rsid w:val="00B438C0"/>
    <w:rsid w:val="00B45733"/>
    <w:rsid w:val="00B73011"/>
    <w:rsid w:val="00BA4645"/>
    <w:rsid w:val="00BC187A"/>
    <w:rsid w:val="00BF1FFB"/>
    <w:rsid w:val="00C010FD"/>
    <w:rsid w:val="00C04DB6"/>
    <w:rsid w:val="00C07808"/>
    <w:rsid w:val="00C2337B"/>
    <w:rsid w:val="00C34682"/>
    <w:rsid w:val="00C379E8"/>
    <w:rsid w:val="00C55CF6"/>
    <w:rsid w:val="00C61831"/>
    <w:rsid w:val="00CD4E00"/>
    <w:rsid w:val="00CF3B07"/>
    <w:rsid w:val="00D25656"/>
    <w:rsid w:val="00D325BF"/>
    <w:rsid w:val="00D46EAF"/>
    <w:rsid w:val="00D5234B"/>
    <w:rsid w:val="00DA3F1F"/>
    <w:rsid w:val="00DA5017"/>
    <w:rsid w:val="00DA5A6B"/>
    <w:rsid w:val="00DB181B"/>
    <w:rsid w:val="00DC2432"/>
    <w:rsid w:val="00E05B7C"/>
    <w:rsid w:val="00E106E2"/>
    <w:rsid w:val="00E7779A"/>
    <w:rsid w:val="00EA698E"/>
    <w:rsid w:val="00EB3743"/>
    <w:rsid w:val="00EC6568"/>
    <w:rsid w:val="00F02D35"/>
    <w:rsid w:val="00F03372"/>
    <w:rsid w:val="00F33A0D"/>
    <w:rsid w:val="00F75D77"/>
    <w:rsid w:val="00FB397A"/>
    <w:rsid w:val="00FD6F5F"/>
    <w:rsid w:val="00FF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00B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6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1431"/>
  </w:style>
  <w:style w:type="paragraph" w:styleId="Pieddepage">
    <w:name w:val="footer"/>
    <w:basedOn w:val="Normal"/>
    <w:link w:val="PieddepageCar"/>
    <w:uiPriority w:val="99"/>
    <w:unhideWhenUsed/>
    <w:rsid w:val="00361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1431"/>
  </w:style>
  <w:style w:type="paragraph" w:styleId="Textedebulles">
    <w:name w:val="Balloon Text"/>
    <w:basedOn w:val="Normal"/>
    <w:link w:val="TextedebullesCar"/>
    <w:uiPriority w:val="99"/>
    <w:semiHidden/>
    <w:unhideWhenUsed/>
    <w:rsid w:val="00F75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D77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66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com/imgres?imgurl=http://1.bp.blogspot.com/_hL-hatQeDtc/THMBHVtaPoI/AAAAAAAAA2Q/K1LoSdPqIjw/s200/chtunis.jpg&amp;imgrefurl=http://fettounsi.blogspot.com/&amp;usg=__vLAWgpcRacrT2nMHVOlTubaWMUs=&amp;h=157&amp;w=100&amp;sz=7&amp;hl=fr&amp;start=242&amp;zoom=1&amp;tbnid=aW9CG79cSYXcrM:&amp;tbnh=97&amp;tbnw=62&amp;prev=/images?q=%D8%B4%D8%B9%D8%A7%D8%B1+%D8%A7%D9%84%D8%AC%D9%85%D9%87%D9%88%D8%B1%D9%8A%D8%A9+%D8%A7%D9%84%D8%AA%D9%88%D9%86%D8%B3%D9%8A%D8%A9+%D8%A8%D8%A7%D9%84%D9%81%D8%B1%D9%86%D8%B3%D9%8A%D8%A9&amp;start=240&amp;hl=fr&amp;lr=&amp;sa=N&amp;rlz=1R2ADFA_frTN393&amp;tbs=isch:1&amp;prmd=ivnsfd&amp;itbs=1" TargetMode="External"/><Relationship Id="rId1" Type="http://schemas.openxmlformats.org/officeDocument/2006/relationships/image" Target="media/image1.emf"/><Relationship Id="rId4" Type="http://schemas.openxmlformats.org/officeDocument/2006/relationships/image" Target="http://t2.gstatic.com/images?q=tbn:aW9CG79cSYXcrM:http://1.bp.blogspot.com/_hL-hatQeDtc/THMBHVtaPoI/AAAAAAAAA2Q/K1LoSdPqIjw/s200/chtunis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labo8pc2</dc:creator>
  <cp:lastModifiedBy>saoussen</cp:lastModifiedBy>
  <cp:revision>2</cp:revision>
  <cp:lastPrinted>2016-04-11T07:25:00Z</cp:lastPrinted>
  <dcterms:created xsi:type="dcterms:W3CDTF">2017-05-17T13:38:00Z</dcterms:created>
  <dcterms:modified xsi:type="dcterms:W3CDTF">2017-05-17T13:38:00Z</dcterms:modified>
</cp:coreProperties>
</file>